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9E" w:rsidRDefault="00B9469E">
      <w:r>
        <w:t>REPUBLIKA HRVATSK</w:t>
      </w:r>
      <w:r w:rsidR="0015018E">
        <w:t xml:space="preserve"> </w:t>
      </w:r>
      <w:r>
        <w:t>MINISTARSTVO ZNANOSTI</w:t>
      </w:r>
    </w:p>
    <w:p w:rsidR="00B9469E" w:rsidRDefault="00B9469E" w:rsidP="00B9469E">
      <w:r>
        <w:t>OŠ AUGUSTA ŠENOE</w:t>
      </w:r>
      <w:r w:rsidR="0015018E">
        <w:t>,</w:t>
      </w:r>
      <w:r>
        <w:t>ZAGREB – SELSKA CESTA 95</w:t>
      </w:r>
    </w:p>
    <w:p w:rsidR="00B9469E" w:rsidRDefault="00B9469E" w:rsidP="00B9469E">
      <w:r>
        <w:t>RKDP:15309</w:t>
      </w:r>
    </w:p>
    <w:p w:rsidR="00B9469E" w:rsidRDefault="00B9469E" w:rsidP="00B9469E">
      <w:r>
        <w:t>MB: 03273989</w:t>
      </w:r>
    </w:p>
    <w:p w:rsidR="00B9469E" w:rsidRDefault="00B9469E" w:rsidP="00B9469E">
      <w:r>
        <w:t>ŠIF.OZN: 21-114-057</w:t>
      </w:r>
    </w:p>
    <w:p w:rsidR="00B9469E" w:rsidRDefault="00B9469E" w:rsidP="00B9469E">
      <w:r>
        <w:t>ŠIF.DJEL: 8520</w:t>
      </w:r>
    </w:p>
    <w:p w:rsidR="00B9469E" w:rsidRDefault="00B9469E" w:rsidP="00B9469E">
      <w:r>
        <w:t>IBAN: HR7723900011100017673</w:t>
      </w:r>
    </w:p>
    <w:p w:rsidR="00B9469E" w:rsidRDefault="00B9469E" w:rsidP="00B9469E">
      <w:r>
        <w:t>OIB: 47377939383</w:t>
      </w:r>
    </w:p>
    <w:p w:rsidR="003E167F" w:rsidRDefault="003E167F" w:rsidP="00B9469E"/>
    <w:p w:rsidR="00B9469E" w:rsidRPr="00B9469E" w:rsidRDefault="00B9469E" w:rsidP="00B9469E">
      <w:pPr>
        <w:jc w:val="center"/>
        <w:rPr>
          <w:sz w:val="28"/>
          <w:szCs w:val="28"/>
        </w:rPr>
      </w:pPr>
      <w:r w:rsidRPr="00B9469E">
        <w:rPr>
          <w:sz w:val="28"/>
          <w:szCs w:val="28"/>
        </w:rPr>
        <w:t>BILJEŠKE UZ FINANCIJSKE IZVJEŠTAJE</w:t>
      </w:r>
    </w:p>
    <w:p w:rsidR="00B9469E" w:rsidRDefault="00B9469E" w:rsidP="00B9469E">
      <w:pPr>
        <w:jc w:val="center"/>
        <w:rPr>
          <w:sz w:val="28"/>
          <w:szCs w:val="28"/>
        </w:rPr>
      </w:pPr>
      <w:r w:rsidRPr="00B9469E">
        <w:rPr>
          <w:sz w:val="28"/>
          <w:szCs w:val="28"/>
        </w:rPr>
        <w:t xml:space="preserve">Za razdoblje </w:t>
      </w:r>
      <w:r w:rsidR="003D50FB">
        <w:rPr>
          <w:sz w:val="28"/>
          <w:szCs w:val="28"/>
        </w:rPr>
        <w:t>01.01.2019.-.31.12.2019</w:t>
      </w:r>
      <w:r w:rsidRPr="00B9469E">
        <w:rPr>
          <w:sz w:val="28"/>
          <w:szCs w:val="28"/>
        </w:rPr>
        <w:t>.</w:t>
      </w:r>
    </w:p>
    <w:p w:rsidR="00B9469E" w:rsidRDefault="00B9469E" w:rsidP="00B9469E"/>
    <w:p w:rsidR="003E167F" w:rsidRDefault="003E167F" w:rsidP="00B9469E"/>
    <w:p w:rsidR="00B9469E" w:rsidRDefault="00B9469E" w:rsidP="00B9469E"/>
    <w:p w:rsidR="00B9469E" w:rsidRDefault="00B9469E" w:rsidP="00B9469E">
      <w:r>
        <w:t>Obrazac BIL</w:t>
      </w:r>
    </w:p>
    <w:p w:rsidR="00B9469E" w:rsidRDefault="00B9469E" w:rsidP="00B9469E">
      <w:r>
        <w:t>Škola nema ugovorne odnose koji mogu postati obveza ili imovina,  nema sudske sporove u tijeku iz kojih bi mogao proisteći određeni financijski učinak.</w:t>
      </w:r>
    </w:p>
    <w:p w:rsidR="003D50FB" w:rsidRDefault="003D50FB" w:rsidP="00B9469E">
      <w:r>
        <w:t>AOP</w:t>
      </w:r>
      <w:r>
        <w:tab/>
      </w:r>
      <w:r>
        <w:tab/>
        <w:t>176  sanacija vanjske stolarije i pročelje zgrade</w:t>
      </w:r>
    </w:p>
    <w:p w:rsidR="00B9469E" w:rsidRDefault="00B9469E" w:rsidP="00B9469E"/>
    <w:p w:rsidR="003E167F" w:rsidRDefault="003E167F" w:rsidP="00B9469E"/>
    <w:p w:rsidR="00B9469E" w:rsidRDefault="00B9469E" w:rsidP="00B9469E">
      <w:r>
        <w:t>Obrazac PR-RAS</w:t>
      </w:r>
    </w:p>
    <w:p w:rsidR="0015018E" w:rsidRDefault="0015018E" w:rsidP="00B9469E">
      <w:r>
        <w:t>AOP 064              uplata MZO za plaće i ostale naknade zaposlenih u školi</w:t>
      </w:r>
    </w:p>
    <w:p w:rsidR="00B9469E" w:rsidRDefault="00B9469E" w:rsidP="00B9469E">
      <w:r>
        <w:t xml:space="preserve">AOP 116 </w:t>
      </w:r>
      <w:r>
        <w:tab/>
        <w:t>odnosi se na uplate učenika za školu u prirodi, izlete</w:t>
      </w:r>
      <w:r w:rsidR="00221760">
        <w:t>,</w:t>
      </w:r>
      <w:r>
        <w:t xml:space="preserve"> prijevoze na terensku nastavu, </w:t>
      </w:r>
    </w:p>
    <w:p w:rsidR="00B9469E" w:rsidRDefault="00B9469E" w:rsidP="00B9469E">
      <w:r>
        <w:tab/>
      </w:r>
      <w:r>
        <w:tab/>
        <w:t xml:space="preserve">Škole plivanja, uplate Ministarstva za komisiju polaganja stručnih ispite učitelja </w:t>
      </w:r>
    </w:p>
    <w:p w:rsidR="00B9469E" w:rsidRDefault="00B9469E" w:rsidP="00B9469E">
      <w:r>
        <w:tab/>
      </w:r>
      <w:r>
        <w:tab/>
      </w:r>
      <w:r w:rsidR="003E167F">
        <w:t>p</w:t>
      </w:r>
      <w:r>
        <w:t>ripravnika, uplate učenika za pre</w:t>
      </w:r>
      <w:r w:rsidR="003E167F">
        <w:t>hranu i program produženog boravka</w:t>
      </w:r>
    </w:p>
    <w:p w:rsidR="003E167F" w:rsidRDefault="003E167F" w:rsidP="00B9469E">
      <w:r>
        <w:t>AOP 126</w:t>
      </w:r>
      <w:r>
        <w:tab/>
        <w:t>prihod od iznajmljivanje dvorane i učionice</w:t>
      </w:r>
    </w:p>
    <w:p w:rsidR="003E167F" w:rsidRDefault="003E167F" w:rsidP="00B9469E">
      <w:r>
        <w:t>AOP 132</w:t>
      </w:r>
      <w:r>
        <w:tab/>
        <w:t>uplate Gradskog ureda za redovno poslovanje</w:t>
      </w:r>
    </w:p>
    <w:p w:rsidR="0015018E" w:rsidRDefault="0015018E" w:rsidP="00B9469E">
      <w:r>
        <w:t>AOP  150 156    isplate plaća i doprinosa za sve zaposlene</w:t>
      </w:r>
    </w:p>
    <w:p w:rsidR="003E167F" w:rsidRDefault="003E167F" w:rsidP="00B9469E">
      <w:r>
        <w:t>AOP 168</w:t>
      </w:r>
      <w:r>
        <w:tab/>
        <w:t>za kupnju živežnih namirnica za potrebe školske kuhinje</w:t>
      </w:r>
    </w:p>
    <w:p w:rsidR="003D50FB" w:rsidRDefault="003D50FB" w:rsidP="00B9469E">
      <w:r>
        <w:t>AOP 170 i</w:t>
      </w:r>
    </w:p>
    <w:p w:rsidR="003D50FB" w:rsidRDefault="003D50FB" w:rsidP="00B9469E">
      <w:r>
        <w:t>AOP 176       popravak centralnog grijanja,  sanacija dijela dvorišta, postava video nadzora</w:t>
      </w:r>
    </w:p>
    <w:p w:rsidR="003D50FB" w:rsidRDefault="003D50FB" w:rsidP="00B9469E"/>
    <w:p w:rsidR="003E167F" w:rsidRDefault="003E167F" w:rsidP="00B9469E">
      <w:r>
        <w:t>AOP 178</w:t>
      </w:r>
      <w:r>
        <w:tab/>
        <w:t>vodna naknada, odvoz smeća, naknada dojavnog sustava, potrošnja vode</w:t>
      </w:r>
    </w:p>
    <w:p w:rsidR="003E167F" w:rsidRDefault="003E167F" w:rsidP="00B9469E">
      <w:r>
        <w:t>AOP 180</w:t>
      </w:r>
      <w:r>
        <w:tab/>
        <w:t>zdravstveni pregledi zaposlenika, produljenje sanitarnih knjižica, bakteriološka analiza</w:t>
      </w:r>
    </w:p>
    <w:p w:rsidR="003E167F" w:rsidRDefault="003E167F" w:rsidP="00B9469E">
      <w:r>
        <w:tab/>
      </w:r>
      <w:r>
        <w:tab/>
      </w:r>
      <w:r w:rsidR="00221760">
        <w:t>i</w:t>
      </w:r>
      <w:r>
        <w:t>spravnosti hrane i čistoće školske kuhinje</w:t>
      </w:r>
    </w:p>
    <w:p w:rsidR="003E167F" w:rsidRDefault="003E167F" w:rsidP="00B9469E">
      <w:r>
        <w:t>AOP 183</w:t>
      </w:r>
      <w:r>
        <w:tab/>
        <w:t>razni popravci i servisi sitnih uređaja za potrebe nastave, uredskog pribora</w:t>
      </w:r>
    </w:p>
    <w:p w:rsidR="003E19A5" w:rsidRDefault="003D50FB" w:rsidP="00B9469E">
      <w:r>
        <w:t>AOP 192            kupnja raznih pomagala za nastavu projekta e-škola</w:t>
      </w:r>
    </w:p>
    <w:p w:rsidR="003E19A5" w:rsidRDefault="003E19A5" w:rsidP="00B9469E">
      <w:r>
        <w:t>AOP 255           nabava besplatnih udžbenika za učenike škole</w:t>
      </w:r>
      <w:r w:rsidR="0015018E">
        <w:t xml:space="preserve">   </w:t>
      </w:r>
    </w:p>
    <w:p w:rsidR="0015018E" w:rsidRDefault="0015018E" w:rsidP="00B9469E">
      <w:r>
        <w:t>AOP 357           ulaganja u školsku zgradu</w:t>
      </w:r>
    </w:p>
    <w:p w:rsidR="003E167F" w:rsidRDefault="003E19A5" w:rsidP="00B9469E">
      <w:r>
        <w:t>AOP 361            kupljena oprema za kuhinju</w:t>
      </w:r>
      <w:r w:rsidR="003E167F">
        <w:tab/>
      </w:r>
    </w:p>
    <w:p w:rsidR="003E19A5" w:rsidRDefault="003E19A5" w:rsidP="003E19A5">
      <w:r>
        <w:t>AOP 641            stanje žiro računa na 31.12.2019., taj dan uplaćeni materijalni troškovi za 11. I          12.mjesec 2019, uplate roditelja za prehranu i boravak i MZO za nabavu opreme</w:t>
      </w:r>
    </w:p>
    <w:p w:rsidR="0015018E" w:rsidRDefault="0015018E" w:rsidP="003E19A5">
      <w:r>
        <w:t>AOP 643            broj svih zaposlenih u školi (financiranih od MZO-a i Gradskog ureda)</w:t>
      </w:r>
    </w:p>
    <w:p w:rsidR="0015018E" w:rsidRDefault="0015018E" w:rsidP="003E19A5"/>
    <w:p w:rsidR="0015018E" w:rsidRDefault="0015018E" w:rsidP="003E19A5">
      <w:r>
        <w:t>Obrazac RAS-funkcijski</w:t>
      </w:r>
    </w:p>
    <w:p w:rsidR="0015018E" w:rsidRDefault="0015018E" w:rsidP="003E19A5">
      <w:r>
        <w:t>AOP 110            svi troškovi – koji se financiraju iz nadležnog proračuna i onog koji im nije nadležan.</w:t>
      </w:r>
      <w:bookmarkStart w:id="0" w:name="_GoBack"/>
      <w:bookmarkEnd w:id="0"/>
    </w:p>
    <w:p w:rsidR="003E167F" w:rsidRDefault="003E167F" w:rsidP="00B9469E"/>
    <w:p w:rsidR="003E167F" w:rsidRDefault="003E19A5" w:rsidP="00B9469E">
      <w:r>
        <w:t>Zagreb, 29.01.2019</w:t>
      </w:r>
      <w:r w:rsidR="003E167F">
        <w:t>.</w:t>
      </w:r>
    </w:p>
    <w:p w:rsidR="003E167F" w:rsidRDefault="003E167F" w:rsidP="00B9469E"/>
    <w:p w:rsidR="003E167F" w:rsidRDefault="003E167F" w:rsidP="00B9469E"/>
    <w:p w:rsidR="003E167F" w:rsidRDefault="003E19A5" w:rsidP="00B9469E">
      <w:r>
        <w:t>Računovođa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3E167F" w:rsidRPr="00B9469E" w:rsidRDefault="003E167F" w:rsidP="00B9469E">
      <w:r>
        <w:t>Sanja Širanović</w:t>
      </w:r>
      <w:r>
        <w:tab/>
      </w:r>
      <w:r>
        <w:tab/>
      </w:r>
      <w:r>
        <w:tab/>
      </w:r>
      <w:r>
        <w:tab/>
      </w:r>
      <w:r>
        <w:tab/>
      </w:r>
      <w:r>
        <w:tab/>
        <w:t>Ivana Sauha</w:t>
      </w:r>
    </w:p>
    <w:p w:rsidR="00B9469E" w:rsidRPr="00B9469E" w:rsidRDefault="00B9469E" w:rsidP="00B9469E">
      <w:pPr>
        <w:jc w:val="center"/>
        <w:rPr>
          <w:sz w:val="32"/>
          <w:szCs w:val="32"/>
        </w:rPr>
      </w:pPr>
    </w:p>
    <w:sectPr w:rsidR="00B9469E" w:rsidRPr="00B9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9E"/>
    <w:rsid w:val="0015018E"/>
    <w:rsid w:val="00221760"/>
    <w:rsid w:val="003D50FB"/>
    <w:rsid w:val="003E167F"/>
    <w:rsid w:val="003E19A5"/>
    <w:rsid w:val="00B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34D2"/>
  <w15:docId w15:val="{511112C2-F121-4826-B557-F0F4B8B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Matija</cp:lastModifiedBy>
  <cp:revision>3</cp:revision>
  <cp:lastPrinted>2020-01-29T08:56:00Z</cp:lastPrinted>
  <dcterms:created xsi:type="dcterms:W3CDTF">2019-01-28T16:10:00Z</dcterms:created>
  <dcterms:modified xsi:type="dcterms:W3CDTF">2020-02-02T13:52:00Z</dcterms:modified>
</cp:coreProperties>
</file>