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B" w:rsidRDefault="004A2269">
      <w:r>
        <w:t>OSNOVNA ŠKOLA AUGUSTA ŠENOE</w:t>
      </w:r>
    </w:p>
    <w:p w:rsidR="004A2269" w:rsidRDefault="004A2269">
      <w:r>
        <w:t>ZAGREB – SELSKA CESTA 95</w:t>
      </w:r>
    </w:p>
    <w:p w:rsidR="004A2269" w:rsidRDefault="004A2269">
      <w:r>
        <w:t>Klasa:</w:t>
      </w:r>
      <w:r w:rsidR="000C0B1F">
        <w:t>012-04/20-01/11</w:t>
      </w:r>
    </w:p>
    <w:p w:rsidR="004A2269" w:rsidRDefault="004A2269">
      <w:r>
        <w:t>Urbroj:</w:t>
      </w:r>
      <w:r w:rsidR="000C0B1F">
        <w:t>251-187-01-20-01</w:t>
      </w:r>
      <w:bookmarkStart w:id="0" w:name="_GoBack"/>
      <w:bookmarkEnd w:id="0"/>
    </w:p>
    <w:p w:rsidR="004A2269" w:rsidRDefault="004A2269">
      <w:r>
        <w:t>Zagreb,</w:t>
      </w:r>
      <w:r w:rsidR="00B06A4A">
        <w:t xml:space="preserve"> 10.11.2020</w:t>
      </w:r>
    </w:p>
    <w:p w:rsidR="004A2269" w:rsidRDefault="004A2269">
      <w:r>
        <w:t xml:space="preserve">Na temelju Uredbe o sastavljanju i predaji Izjave o fiskalnoj odgovornosti i izvještaja o primjeni fiskalnih pravila (NN 78/11, 106/12 i 130/13) ravnateljica Osnovne škole Augusta Šenoe, Zagreb, Selska cesta 95, Ivana </w:t>
      </w:r>
      <w:proofErr w:type="spellStart"/>
      <w:r>
        <w:t>Sauha</w:t>
      </w:r>
      <w:proofErr w:type="spellEnd"/>
      <w:r>
        <w:t xml:space="preserve"> prof. dana 10.11.2020. donosi:</w:t>
      </w:r>
    </w:p>
    <w:p w:rsidR="004A2269" w:rsidRDefault="004A2269"/>
    <w:p w:rsidR="004A2269" w:rsidRDefault="004A2269" w:rsidP="004A2269">
      <w:pPr>
        <w:jc w:val="center"/>
        <w:rPr>
          <w:b/>
          <w:sz w:val="28"/>
          <w:szCs w:val="28"/>
        </w:rPr>
      </w:pPr>
      <w:r w:rsidRPr="004A2269">
        <w:rPr>
          <w:b/>
          <w:sz w:val="28"/>
          <w:szCs w:val="28"/>
        </w:rPr>
        <w:t>PROCEDURU IZDAVANJA NALOGA ZA SLUŽBENI PUT I NJIHOV OBRAČUN</w:t>
      </w:r>
    </w:p>
    <w:p w:rsidR="00B06A4A" w:rsidRDefault="00B06A4A" w:rsidP="00B06A4A">
      <w:r>
        <w:t>Ova Procedura propisuje način i postupak izdavanja te obračun naloga za službeno putovanje zaposlenika Škole. Naknade troškova službenog putovanja koje proizlaze iz obračuna putnog naloga obračunavanju se i isplaćuju sukladno izvorima radnog prava i poreznim propisima.</w:t>
      </w:r>
    </w:p>
    <w:p w:rsidR="00B06A4A" w:rsidRDefault="00B06A4A" w:rsidP="00B06A4A">
      <w:r>
        <w:t>Izrazi koji se koriste u ovoj Proceduri neutralni su glede rodne pripadnosti i odnose se na osobe oba spola.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3521"/>
        <w:gridCol w:w="1843"/>
        <w:gridCol w:w="5811"/>
        <w:gridCol w:w="2092"/>
      </w:tblGrid>
      <w:tr w:rsidR="004A2269" w:rsidTr="00726AD6">
        <w:tc>
          <w:tcPr>
            <w:tcW w:w="727" w:type="dxa"/>
          </w:tcPr>
          <w:p w:rsidR="004A2269" w:rsidRDefault="004A2269" w:rsidP="004A2269">
            <w:r>
              <w:t>Redni</w:t>
            </w:r>
          </w:p>
          <w:p w:rsidR="004A2269" w:rsidRDefault="004A2269" w:rsidP="004A2269">
            <w:r>
              <w:t>broj</w:t>
            </w:r>
          </w:p>
        </w:tc>
        <w:tc>
          <w:tcPr>
            <w:tcW w:w="3521" w:type="dxa"/>
          </w:tcPr>
          <w:p w:rsidR="004A2269" w:rsidRDefault="004A2269" w:rsidP="004A2269">
            <w:r>
              <w:t>Aktivnost</w:t>
            </w:r>
          </w:p>
        </w:tc>
        <w:tc>
          <w:tcPr>
            <w:tcW w:w="1843" w:type="dxa"/>
          </w:tcPr>
          <w:p w:rsidR="004A2269" w:rsidRDefault="004A2269" w:rsidP="004A2269">
            <w:r>
              <w:t xml:space="preserve">Odgovorna </w:t>
            </w:r>
          </w:p>
          <w:p w:rsidR="004A2269" w:rsidRDefault="004A2269" w:rsidP="004A2269">
            <w:r>
              <w:t>osoba</w:t>
            </w:r>
          </w:p>
        </w:tc>
        <w:tc>
          <w:tcPr>
            <w:tcW w:w="5811" w:type="dxa"/>
          </w:tcPr>
          <w:p w:rsidR="004A2269" w:rsidRDefault="004A2269" w:rsidP="004A2269">
            <w:r>
              <w:t>Dokument</w:t>
            </w:r>
          </w:p>
        </w:tc>
        <w:tc>
          <w:tcPr>
            <w:tcW w:w="2092" w:type="dxa"/>
          </w:tcPr>
          <w:p w:rsidR="004A2269" w:rsidRDefault="004A2269" w:rsidP="004A2269">
            <w:r>
              <w:t>Rok</w:t>
            </w:r>
          </w:p>
        </w:tc>
      </w:tr>
      <w:tr w:rsidR="004A2269" w:rsidTr="00726AD6">
        <w:tc>
          <w:tcPr>
            <w:tcW w:w="727" w:type="dxa"/>
          </w:tcPr>
          <w:p w:rsidR="004A2269" w:rsidRDefault="004A2269" w:rsidP="004A2269">
            <w:r>
              <w:t>1.</w:t>
            </w:r>
          </w:p>
        </w:tc>
        <w:tc>
          <w:tcPr>
            <w:tcW w:w="3521" w:type="dxa"/>
          </w:tcPr>
          <w:p w:rsidR="004A2269" w:rsidRDefault="004A2269" w:rsidP="004A2269">
            <w:r>
              <w:t>Prijedlog/zahtjev za upućivanje</w:t>
            </w:r>
          </w:p>
          <w:p w:rsidR="004A2269" w:rsidRDefault="003838F7" w:rsidP="004A2269">
            <w:r>
              <w:t>z</w:t>
            </w:r>
            <w:r w:rsidR="004A2269">
              <w:t>aposlenika na službeni put</w:t>
            </w:r>
          </w:p>
        </w:tc>
        <w:tc>
          <w:tcPr>
            <w:tcW w:w="1843" w:type="dxa"/>
          </w:tcPr>
          <w:p w:rsidR="004A2269" w:rsidRDefault="004A2269" w:rsidP="004A2269">
            <w:r>
              <w:t>Ravnatelj</w:t>
            </w:r>
          </w:p>
        </w:tc>
        <w:tc>
          <w:tcPr>
            <w:tcW w:w="5811" w:type="dxa"/>
          </w:tcPr>
          <w:p w:rsidR="004A2269" w:rsidRDefault="004A2269" w:rsidP="004A2269">
            <w:r>
              <w:t>-daje prijedlog za službeni put za obavljanje poslova u interesu škole</w:t>
            </w:r>
          </w:p>
          <w:p w:rsidR="004A2269" w:rsidRDefault="004A2269" w:rsidP="004A2269">
            <w:r>
              <w:t xml:space="preserve">-daje </w:t>
            </w:r>
            <w:r w:rsidR="00726AD6">
              <w:t>prijedlog za stručno usavršavan</w:t>
            </w:r>
            <w:r>
              <w:t>je iz kataloga MZOS te za druga usavršavanja organizirana od strane stručnih udruga</w:t>
            </w:r>
          </w:p>
          <w:p w:rsidR="00726AD6" w:rsidRDefault="00726AD6" w:rsidP="004A2269">
            <w:r>
              <w:t>-provjerava je li prijedlog za službeni put u skladu s financijskim planom</w:t>
            </w:r>
          </w:p>
          <w:p w:rsidR="00726AD6" w:rsidRDefault="00726AD6" w:rsidP="004A2269">
            <w:r>
              <w:t>-ako je u skladu s financijskim planom daje usmeni ili pismeni nalog tajniku za izdavanje naloga za službeno putovanje</w:t>
            </w:r>
          </w:p>
          <w:p w:rsidR="00726AD6" w:rsidRDefault="00726AD6" w:rsidP="004A2269">
            <w:r>
              <w:t>-odobrava eventualne akontacije za službeni put, ako se radi o višednevnom putovanju</w:t>
            </w:r>
          </w:p>
          <w:p w:rsidR="00726AD6" w:rsidRDefault="00726AD6" w:rsidP="004A2269">
            <w:r>
              <w:t>-ovjera navedenih stavki potpisom</w:t>
            </w:r>
          </w:p>
        </w:tc>
        <w:tc>
          <w:tcPr>
            <w:tcW w:w="2092" w:type="dxa"/>
          </w:tcPr>
          <w:p w:rsidR="004A2269" w:rsidRDefault="00726AD6" w:rsidP="004A2269">
            <w:r>
              <w:t>Tijekom tekuće godine</w:t>
            </w:r>
          </w:p>
        </w:tc>
      </w:tr>
      <w:tr w:rsidR="004A2269" w:rsidTr="00726AD6">
        <w:tc>
          <w:tcPr>
            <w:tcW w:w="727" w:type="dxa"/>
          </w:tcPr>
          <w:p w:rsidR="004A2269" w:rsidRDefault="00726AD6" w:rsidP="004A2269">
            <w:r>
              <w:lastRenderedPageBreak/>
              <w:t>2.</w:t>
            </w:r>
          </w:p>
        </w:tc>
        <w:tc>
          <w:tcPr>
            <w:tcW w:w="3521" w:type="dxa"/>
          </w:tcPr>
          <w:p w:rsidR="004A2269" w:rsidRDefault="00726AD6" w:rsidP="004A2269">
            <w:r>
              <w:t>Izdavanje putnog naloga</w:t>
            </w:r>
          </w:p>
        </w:tc>
        <w:tc>
          <w:tcPr>
            <w:tcW w:w="1843" w:type="dxa"/>
          </w:tcPr>
          <w:p w:rsidR="004A2269" w:rsidRDefault="003838F7" w:rsidP="004A2269">
            <w:r>
              <w:t>Tajnik</w:t>
            </w:r>
          </w:p>
        </w:tc>
        <w:tc>
          <w:tcPr>
            <w:tcW w:w="5811" w:type="dxa"/>
          </w:tcPr>
          <w:p w:rsidR="004A2269" w:rsidRDefault="00726AD6" w:rsidP="004A2269">
            <w:r>
              <w:t>Temeljem usmenog ili pismenog naloga ravnatelja, tajnik izdaje nalog za službeno putovanje te ga upisuje u knjigu službenih putovanja</w:t>
            </w:r>
          </w:p>
        </w:tc>
        <w:tc>
          <w:tcPr>
            <w:tcW w:w="2092" w:type="dxa"/>
          </w:tcPr>
          <w:p w:rsidR="004A2269" w:rsidRDefault="00726AD6" w:rsidP="004A2269">
            <w:r>
              <w:t>Minimalno dva dana prije službenog putovanja</w:t>
            </w:r>
          </w:p>
        </w:tc>
      </w:tr>
      <w:tr w:rsidR="004A2269" w:rsidTr="00726AD6">
        <w:tc>
          <w:tcPr>
            <w:tcW w:w="727" w:type="dxa"/>
          </w:tcPr>
          <w:p w:rsidR="004A2269" w:rsidRDefault="00726AD6" w:rsidP="004A2269">
            <w:r>
              <w:t>3.</w:t>
            </w:r>
          </w:p>
        </w:tc>
        <w:tc>
          <w:tcPr>
            <w:tcW w:w="3521" w:type="dxa"/>
          </w:tcPr>
          <w:p w:rsidR="004A2269" w:rsidRDefault="00726AD6" w:rsidP="004A2269">
            <w:r>
              <w:t>Obračun putnog naloga</w:t>
            </w:r>
          </w:p>
        </w:tc>
        <w:tc>
          <w:tcPr>
            <w:tcW w:w="1843" w:type="dxa"/>
          </w:tcPr>
          <w:p w:rsidR="004A2269" w:rsidRDefault="00726AD6" w:rsidP="004A2269">
            <w:r>
              <w:t>Zaposlenik koji je bio na službenom putu</w:t>
            </w:r>
          </w:p>
        </w:tc>
        <w:tc>
          <w:tcPr>
            <w:tcW w:w="5811" w:type="dxa"/>
          </w:tcPr>
          <w:p w:rsidR="004A2269" w:rsidRDefault="00726AD6" w:rsidP="004A2269">
            <w:r>
              <w:t>-popunjava dijelove putnog naloga (dat</w:t>
            </w:r>
            <w:r w:rsidR="00C90FF7">
              <w:t>um i vrijeme polaska na službeni</w:t>
            </w:r>
            <w:r>
              <w:t xml:space="preserve"> put, datum i vrijeme dolaska sa službenog puta)</w:t>
            </w:r>
          </w:p>
          <w:p w:rsidR="00726AD6" w:rsidRDefault="00726AD6" w:rsidP="004A2269">
            <w:r>
              <w:t>-</w:t>
            </w:r>
            <w:r w:rsidR="00C90FF7">
              <w:t>prilaže dokumentaciju potrebnu za obračun: karte prijevoznika u odlasku i povratku, potvrdu o cijeni karte prijevoznika ako ravnatelj odobri korištenje osobnog automobila, a troškove prijevoza priznaje u visini cijene karte autoprijevoznika, račun o uslugama hotela</w:t>
            </w:r>
          </w:p>
          <w:p w:rsidR="00C90FF7" w:rsidRDefault="00C90FF7" w:rsidP="004A2269">
            <w:r>
              <w:t>Sve na</w:t>
            </w:r>
            <w:r w:rsidR="003838F7">
              <w:t>vedeno ovjerava svojim potpisom</w:t>
            </w:r>
            <w:r>
              <w:t>.</w:t>
            </w:r>
          </w:p>
        </w:tc>
        <w:tc>
          <w:tcPr>
            <w:tcW w:w="2092" w:type="dxa"/>
          </w:tcPr>
          <w:p w:rsidR="004A2269" w:rsidRDefault="00C90FF7" w:rsidP="004A2269">
            <w:r>
              <w:t>U roku od 5 dana od povratka sa službenog puta</w:t>
            </w:r>
          </w:p>
        </w:tc>
      </w:tr>
      <w:tr w:rsidR="00726AD6" w:rsidTr="00726AD6">
        <w:tc>
          <w:tcPr>
            <w:tcW w:w="727" w:type="dxa"/>
          </w:tcPr>
          <w:p w:rsidR="00726AD6" w:rsidRDefault="00C90FF7" w:rsidP="004A2269">
            <w:r>
              <w:t>4.</w:t>
            </w:r>
          </w:p>
        </w:tc>
        <w:tc>
          <w:tcPr>
            <w:tcW w:w="3521" w:type="dxa"/>
          </w:tcPr>
          <w:p w:rsidR="00726AD6" w:rsidRDefault="00C90FF7" w:rsidP="004A2269">
            <w:r>
              <w:t>Kontrola naloga za službeno putovanje</w:t>
            </w:r>
          </w:p>
        </w:tc>
        <w:tc>
          <w:tcPr>
            <w:tcW w:w="1843" w:type="dxa"/>
          </w:tcPr>
          <w:p w:rsidR="00C90FF7" w:rsidRDefault="00C90FF7" w:rsidP="004A2269">
            <w:r>
              <w:t>Ravnatelj</w:t>
            </w:r>
          </w:p>
          <w:p w:rsidR="00C90FF7" w:rsidRDefault="00C90FF7" w:rsidP="004A2269">
            <w:r>
              <w:t>Tajnik</w:t>
            </w:r>
          </w:p>
          <w:p w:rsidR="00C90FF7" w:rsidRDefault="00C90FF7" w:rsidP="004A2269">
            <w:r>
              <w:t>Voditelj računovodstva ili računovođa</w:t>
            </w:r>
          </w:p>
        </w:tc>
        <w:tc>
          <w:tcPr>
            <w:tcW w:w="5811" w:type="dxa"/>
          </w:tcPr>
          <w:p w:rsidR="00726AD6" w:rsidRDefault="00C90FF7" w:rsidP="004A2269">
            <w:r>
              <w:t>-provjerava je li sve u skladu sa zakonskim propisima te o tome obavještava ravnatelja</w:t>
            </w:r>
          </w:p>
          <w:p w:rsidR="00C90FF7" w:rsidRDefault="00C90FF7" w:rsidP="004A2269">
            <w:r>
              <w:t>-provodi formalnu i matematičku kontrolu naloga</w:t>
            </w:r>
          </w:p>
          <w:p w:rsidR="00C90FF7" w:rsidRDefault="00C90FF7" w:rsidP="004A2269">
            <w:r>
              <w:t>-daje na potpis ravnatelja</w:t>
            </w:r>
          </w:p>
        </w:tc>
        <w:tc>
          <w:tcPr>
            <w:tcW w:w="2092" w:type="dxa"/>
          </w:tcPr>
          <w:p w:rsidR="00726AD6" w:rsidRDefault="00C90FF7" w:rsidP="004A2269">
            <w:r>
              <w:t>U roku od 2 dana od dostave putnog naloga</w:t>
            </w:r>
          </w:p>
        </w:tc>
      </w:tr>
      <w:tr w:rsidR="004A2269" w:rsidTr="00726AD6">
        <w:tc>
          <w:tcPr>
            <w:tcW w:w="727" w:type="dxa"/>
          </w:tcPr>
          <w:p w:rsidR="004A2269" w:rsidRDefault="00C90FF7" w:rsidP="004A2269">
            <w:r>
              <w:t>5.</w:t>
            </w:r>
          </w:p>
        </w:tc>
        <w:tc>
          <w:tcPr>
            <w:tcW w:w="3521" w:type="dxa"/>
          </w:tcPr>
          <w:p w:rsidR="004A2269" w:rsidRDefault="00C90FF7" w:rsidP="004A2269">
            <w:r>
              <w:t>Isplata putnog naloga</w:t>
            </w:r>
          </w:p>
        </w:tc>
        <w:tc>
          <w:tcPr>
            <w:tcW w:w="1843" w:type="dxa"/>
          </w:tcPr>
          <w:p w:rsidR="004A2269" w:rsidRDefault="00C90FF7" w:rsidP="004A2269">
            <w:r>
              <w:t>Blagajnik Škole</w:t>
            </w:r>
          </w:p>
          <w:p w:rsidR="00C90FF7" w:rsidRDefault="00C90FF7" w:rsidP="004A2269">
            <w:r>
              <w:t>Računovođa</w:t>
            </w:r>
          </w:p>
        </w:tc>
        <w:tc>
          <w:tcPr>
            <w:tcW w:w="5811" w:type="dxa"/>
          </w:tcPr>
          <w:p w:rsidR="004A2269" w:rsidRDefault="00C90FF7" w:rsidP="004A2269">
            <w:r>
              <w:t>-vrši isplatu putno</w:t>
            </w:r>
            <w:r w:rsidR="003838F7">
              <w:t>g</w:t>
            </w:r>
            <w:r>
              <w:t xml:space="preserve"> naloga iz blagajne Škole</w:t>
            </w:r>
          </w:p>
          <w:p w:rsidR="00C90FF7" w:rsidRDefault="00C90FF7" w:rsidP="004A2269">
            <w:r>
              <w:t>-vrši knjiženje</w:t>
            </w:r>
          </w:p>
          <w:p w:rsidR="00C90FF7" w:rsidRDefault="00C90FF7" w:rsidP="004A2269">
            <w:r>
              <w:t>-upis s oznakom JOPPD-i obraz</w:t>
            </w:r>
            <w:r w:rsidR="003838F7">
              <w:t>a</w:t>
            </w:r>
            <w:r>
              <w:t>ca</w:t>
            </w:r>
          </w:p>
          <w:p w:rsidR="00C90FF7" w:rsidRDefault="00C90FF7" w:rsidP="004A2269">
            <w:r>
              <w:t>-vrši provjeru na e-poreznu u JOPPD-i obrazac koji se provjerava do 15. u mjesecu ovisno o isplati</w:t>
            </w:r>
          </w:p>
          <w:p w:rsidR="00B06A4A" w:rsidRDefault="00B06A4A" w:rsidP="004A2269">
            <w:r>
              <w:t>-putni nalozi koji se ne podnesu na isplatu do 30. u mjesecu ne mogu se isplatiti</w:t>
            </w:r>
          </w:p>
        </w:tc>
        <w:tc>
          <w:tcPr>
            <w:tcW w:w="2092" w:type="dxa"/>
          </w:tcPr>
          <w:p w:rsidR="004A2269" w:rsidRDefault="00B06A4A" w:rsidP="004A2269">
            <w:r>
              <w:t>U oku od 2 dana od potpisanog putnog naloga</w:t>
            </w:r>
          </w:p>
        </w:tc>
      </w:tr>
    </w:tbl>
    <w:p w:rsidR="004A2269" w:rsidRDefault="004A2269" w:rsidP="004A2269"/>
    <w:p w:rsidR="00B06A4A" w:rsidRDefault="00B06A4A" w:rsidP="00B06A4A">
      <w:r>
        <w:t>Ova Procedura izdavanja naloga za službeni put i njihov obračun objavit će se na oglasnoj ploči Škole, a stupa na snagu danom don</w:t>
      </w:r>
      <w:r w:rsidR="003838F7">
        <w:t>o</w:t>
      </w:r>
      <w:r>
        <w:t>šenja.</w:t>
      </w:r>
    </w:p>
    <w:p w:rsidR="00B06A4A" w:rsidRDefault="00B06A4A" w:rsidP="00B06A4A"/>
    <w:p w:rsidR="00B06A4A" w:rsidRDefault="00B06A4A" w:rsidP="00B06A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06A4A" w:rsidRPr="004A2269" w:rsidRDefault="00B06A4A" w:rsidP="00B06A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Sauha</w:t>
      </w:r>
      <w:proofErr w:type="spellEnd"/>
      <w:r>
        <w:t>, prof.</w:t>
      </w:r>
    </w:p>
    <w:sectPr w:rsidR="00B06A4A" w:rsidRPr="004A2269" w:rsidSect="004A2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ED3"/>
    <w:multiLevelType w:val="hybridMultilevel"/>
    <w:tmpl w:val="91E6CA4E"/>
    <w:lvl w:ilvl="0" w:tplc="A554FC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ACE"/>
    <w:multiLevelType w:val="hybridMultilevel"/>
    <w:tmpl w:val="7034F9B0"/>
    <w:lvl w:ilvl="0" w:tplc="BEA667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69"/>
    <w:rsid w:val="000C0B1F"/>
    <w:rsid w:val="003838F7"/>
    <w:rsid w:val="004A2269"/>
    <w:rsid w:val="00726AD6"/>
    <w:rsid w:val="00B06A4A"/>
    <w:rsid w:val="00C90FF7"/>
    <w:rsid w:val="00D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715C"/>
  <w15:chartTrackingRefBased/>
  <w15:docId w15:val="{5047725E-F584-4E20-82EB-4331D57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2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cp:lastPrinted>2020-11-09T10:23:00Z</cp:lastPrinted>
  <dcterms:created xsi:type="dcterms:W3CDTF">2020-11-09T09:40:00Z</dcterms:created>
  <dcterms:modified xsi:type="dcterms:W3CDTF">2021-01-28T08:50:00Z</dcterms:modified>
</cp:coreProperties>
</file>